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DFC65" w14:textId="4708AA9B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 xml:space="preserve">Кут </w:t>
      </w:r>
      <w:r w:rsidR="00BA72C1">
        <w:rPr>
          <w:rFonts w:ascii="Times New Roman" w:hAnsi="Times New Roman"/>
          <w:sz w:val="28"/>
          <w:szCs w:val="28"/>
        </w:rPr>
        <w:t>Хум</w:t>
      </w:r>
      <w:r w:rsidRPr="00465E86">
        <w:rPr>
          <w:rFonts w:ascii="Times New Roman" w:hAnsi="Times New Roman"/>
          <w:sz w:val="28"/>
          <w:szCs w:val="28"/>
        </w:rPr>
        <w:t>и</w:t>
      </w:r>
    </w:p>
    <w:p w14:paraId="1AF883BD" w14:textId="77777777" w:rsidR="00BA7D1E" w:rsidRPr="00465E86" w:rsidRDefault="00BA7D1E" w:rsidP="00BA7D1E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5E86">
        <w:rPr>
          <w:rFonts w:ascii="Times New Roman" w:hAnsi="Times New Roman"/>
          <w:sz w:val="28"/>
          <w:szCs w:val="28"/>
        </w:rPr>
        <w:t>Виталий Сердюк</w:t>
      </w:r>
    </w:p>
    <w:p w14:paraId="4AE2A35B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73A1AEA6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B61948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0F4A61E" w14:textId="22CB5423" w:rsidR="00BA7D1E" w:rsidRDefault="0047191B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Вышестоящий Дом </w:t>
      </w:r>
      <w:r>
        <w:rPr>
          <w:rFonts w:ascii="Times New Roman" w:hAnsi="Times New Roman"/>
          <w:b/>
          <w:sz w:val="26"/>
          <w:szCs w:val="26"/>
        </w:rPr>
        <w:t>Изначально</w:t>
      </w:r>
      <w:r w:rsidR="00BA7D1E" w:rsidRPr="00EC03D3">
        <w:rPr>
          <w:rFonts w:ascii="Times New Roman" w:hAnsi="Times New Roman"/>
          <w:b/>
          <w:sz w:val="26"/>
          <w:szCs w:val="26"/>
        </w:rPr>
        <w:t xml:space="preserve"> Вышестоящего </w:t>
      </w:r>
      <w:r>
        <w:rPr>
          <w:rFonts w:ascii="Times New Roman" w:hAnsi="Times New Roman"/>
          <w:b/>
          <w:sz w:val="26"/>
          <w:szCs w:val="26"/>
        </w:rPr>
        <w:t>Отца</w:t>
      </w:r>
    </w:p>
    <w:p w14:paraId="149580E7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67ED3A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7DBAF64" wp14:editId="61E44400">
            <wp:extent cx="983848" cy="1026197"/>
            <wp:effectExtent l="0" t="0" r="6985" b="254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7598" cy="1030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8A1D7D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F99EEE4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F6EA0A7" w14:textId="05110AE9" w:rsidR="00BA7D1E" w:rsidRDefault="00125A23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Третий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</w:t>
      </w:r>
      <w:r w:rsidR="00BA7D1E">
        <w:rPr>
          <w:rFonts w:ascii="Times New Roman" w:hAnsi="Times New Roman"/>
          <w:b/>
          <w:sz w:val="32"/>
          <w:szCs w:val="32"/>
        </w:rPr>
        <w:t>ИВДИВО-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курс Синтеза </w:t>
      </w:r>
      <w:r w:rsidR="0024745A">
        <w:rPr>
          <w:rFonts w:ascii="Times New Roman" w:hAnsi="Times New Roman"/>
          <w:b/>
          <w:sz w:val="32"/>
          <w:szCs w:val="32"/>
        </w:rPr>
        <w:t>Ипостаси</w:t>
      </w:r>
      <w:r w:rsidR="00BA7D1E">
        <w:rPr>
          <w:rFonts w:ascii="Times New Roman" w:hAnsi="Times New Roman"/>
          <w:b/>
          <w:sz w:val="32"/>
          <w:szCs w:val="32"/>
        </w:rPr>
        <w:t xml:space="preserve"> </w:t>
      </w:r>
    </w:p>
    <w:p w14:paraId="52162260" w14:textId="367B7879" w:rsidR="00BA7D1E" w:rsidRPr="00EC03D3" w:rsidRDefault="0047191B" w:rsidP="00BA7D1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Изначально</w:t>
      </w:r>
      <w:r w:rsidR="00BA7D1E" w:rsidRPr="00EC03D3">
        <w:rPr>
          <w:rFonts w:ascii="Times New Roman" w:hAnsi="Times New Roman"/>
          <w:b/>
          <w:sz w:val="32"/>
          <w:szCs w:val="32"/>
        </w:rPr>
        <w:t xml:space="preserve"> Вышестоящего </w:t>
      </w:r>
      <w:r>
        <w:rPr>
          <w:rFonts w:ascii="Times New Roman" w:hAnsi="Times New Roman"/>
          <w:b/>
          <w:sz w:val="32"/>
          <w:szCs w:val="32"/>
        </w:rPr>
        <w:t>Отца</w:t>
      </w:r>
    </w:p>
    <w:p w14:paraId="36319285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26CEC365" w14:textId="77777777" w:rsidR="00BA7D1E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652AD3AE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04F63DAA" w14:textId="77777777" w:rsidR="00BA7D1E" w:rsidRPr="00465E86" w:rsidRDefault="00BA7D1E" w:rsidP="00BA7D1E">
      <w:pPr>
        <w:spacing w:after="0" w:line="240" w:lineRule="auto"/>
        <w:jc w:val="center"/>
        <w:rPr>
          <w:rFonts w:ascii="Times New Roman" w:hAnsi="Times New Roman"/>
        </w:rPr>
      </w:pPr>
    </w:p>
    <w:p w14:paraId="1CC9B248" w14:textId="36F779BE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96"/>
          <w:szCs w:val="96"/>
        </w:rPr>
      </w:pPr>
      <w:r>
        <w:rPr>
          <w:rFonts w:ascii="Times New Roman" w:hAnsi="Times New Roman"/>
          <w:b/>
          <w:sz w:val="96"/>
          <w:szCs w:val="96"/>
        </w:rPr>
        <w:t>3</w:t>
      </w:r>
      <w:r w:rsidR="00960F9F">
        <w:rPr>
          <w:rFonts w:ascii="Times New Roman" w:hAnsi="Times New Roman"/>
          <w:b/>
          <w:sz w:val="96"/>
          <w:szCs w:val="96"/>
        </w:rPr>
        <w:t>9</w:t>
      </w:r>
    </w:p>
    <w:p w14:paraId="00C92C22" w14:textId="0285E9D3" w:rsidR="00905145" w:rsidRPr="00795A3F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95A3F">
        <w:rPr>
          <w:rFonts w:ascii="Times New Roman" w:hAnsi="Times New Roman"/>
          <w:b/>
          <w:sz w:val="32"/>
          <w:szCs w:val="32"/>
        </w:rPr>
        <w:t xml:space="preserve">Синтез </w:t>
      </w:r>
      <w:r w:rsidR="0047191B">
        <w:rPr>
          <w:rFonts w:ascii="Times New Roman" w:hAnsi="Times New Roman"/>
          <w:b/>
          <w:sz w:val="32"/>
          <w:szCs w:val="32"/>
        </w:rPr>
        <w:t>Изначально</w:t>
      </w:r>
      <w:r w:rsidRPr="00795A3F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47191B">
        <w:rPr>
          <w:rFonts w:ascii="Times New Roman" w:hAnsi="Times New Roman"/>
          <w:b/>
          <w:sz w:val="32"/>
          <w:szCs w:val="32"/>
        </w:rPr>
        <w:t>Отца</w:t>
      </w:r>
    </w:p>
    <w:p w14:paraId="40AEBBC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A66168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44"/>
          <w:szCs w:val="44"/>
        </w:rPr>
      </w:pPr>
    </w:p>
    <w:p w14:paraId="097A6966" w14:textId="77777777" w:rsidR="00905145" w:rsidRPr="00CE2B6D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62BCC6CB" w14:textId="1537FDAC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ИВДИВО-космический Синтез </w:t>
      </w:r>
      <w:r w:rsidR="0047191B">
        <w:rPr>
          <w:rFonts w:ascii="Times New Roman" w:hAnsi="Times New Roman"/>
          <w:b/>
          <w:sz w:val="32"/>
          <w:szCs w:val="32"/>
        </w:rPr>
        <w:t>Отец</w:t>
      </w:r>
      <w:r w:rsidRPr="001F2646">
        <w:rPr>
          <w:rFonts w:ascii="Times New Roman" w:hAnsi="Times New Roman"/>
          <w:b/>
          <w:sz w:val="32"/>
          <w:szCs w:val="32"/>
        </w:rPr>
        <w:t xml:space="preserve">-Человек-Субъектов </w:t>
      </w:r>
      <w:r w:rsidR="0047191B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47191B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F2344BD" w14:textId="49BF579D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spellStart"/>
      <w:r w:rsidRPr="001F2646">
        <w:rPr>
          <w:rFonts w:ascii="Times New Roman" w:hAnsi="Times New Roman"/>
          <w:b/>
          <w:sz w:val="32"/>
          <w:szCs w:val="32"/>
        </w:rPr>
        <w:t>Майтрейя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</w:t>
      </w:r>
      <w:r w:rsidR="0047191B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47191B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 xml:space="preserve"> Полномочной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синтезируемости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0711158D" w14:textId="73E751D8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Столп </w:t>
      </w:r>
      <w:r w:rsidR="0047191B">
        <w:rPr>
          <w:rFonts w:ascii="Times New Roman" w:hAnsi="Times New Roman"/>
          <w:b/>
          <w:sz w:val="32"/>
          <w:szCs w:val="32"/>
        </w:rPr>
        <w:t>Изначально</w:t>
      </w:r>
      <w:r w:rsidRPr="001F2646">
        <w:rPr>
          <w:rFonts w:ascii="Times New Roman" w:hAnsi="Times New Roman"/>
          <w:b/>
          <w:sz w:val="32"/>
          <w:szCs w:val="32"/>
        </w:rPr>
        <w:t xml:space="preserve"> Вышестоящего </w:t>
      </w:r>
      <w:r w:rsidR="0047191B">
        <w:rPr>
          <w:rFonts w:ascii="Times New Roman" w:hAnsi="Times New Roman"/>
          <w:b/>
          <w:sz w:val="32"/>
          <w:szCs w:val="32"/>
        </w:rPr>
        <w:t>Отца</w:t>
      </w:r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357484AF" w14:textId="77777777" w:rsidR="00B93E57" w:rsidRPr="001F2646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 xml:space="preserve">Совершенный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сверхмир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 xml:space="preserve"> ИВДИВО </w:t>
      </w:r>
      <w:proofErr w:type="spellStart"/>
      <w:r w:rsidRPr="001F2646">
        <w:rPr>
          <w:rFonts w:ascii="Times New Roman" w:hAnsi="Times New Roman"/>
          <w:b/>
          <w:sz w:val="32"/>
          <w:szCs w:val="32"/>
        </w:rPr>
        <w:t>ИВДИВО</w:t>
      </w:r>
      <w:proofErr w:type="spellEnd"/>
      <w:r w:rsidRPr="001F2646">
        <w:rPr>
          <w:rFonts w:ascii="Times New Roman" w:hAnsi="Times New Roman"/>
          <w:b/>
          <w:sz w:val="32"/>
          <w:szCs w:val="32"/>
        </w:rPr>
        <w:t>.</w:t>
      </w:r>
    </w:p>
    <w:p w14:paraId="748574FE" w14:textId="52130BD5" w:rsidR="00697447" w:rsidRPr="00697447" w:rsidRDefault="00B93E57" w:rsidP="00B93E5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F2646">
        <w:rPr>
          <w:rFonts w:ascii="Times New Roman" w:hAnsi="Times New Roman"/>
          <w:b/>
          <w:sz w:val="32"/>
          <w:szCs w:val="32"/>
        </w:rPr>
        <w:t>Огненный мир</w:t>
      </w:r>
      <w:r w:rsidR="00697447" w:rsidRPr="00697447">
        <w:rPr>
          <w:rFonts w:ascii="Times New Roman" w:hAnsi="Times New Roman"/>
          <w:b/>
          <w:sz w:val="32"/>
          <w:szCs w:val="32"/>
        </w:rPr>
        <w:t xml:space="preserve"> </w:t>
      </w:r>
    </w:p>
    <w:p w14:paraId="063339DE" w14:textId="454D5942" w:rsidR="00905145" w:rsidRPr="00DA474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63FA2EE" w14:textId="77777777" w:rsidR="00905145" w:rsidRPr="00380028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025A87E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1BDA0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413066C" w14:textId="77777777" w:rsidR="00905145" w:rsidRPr="00465E86" w:rsidRDefault="00905145" w:rsidP="009051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8EA490E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F018689" w14:textId="70DA25A4" w:rsidR="00905145" w:rsidRPr="00465E86" w:rsidRDefault="00960F9F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11-12 апреля</w:t>
      </w:r>
      <w:r w:rsidR="00905145">
        <w:rPr>
          <w:rFonts w:ascii="Times New Roman" w:hAnsi="Times New Roman"/>
          <w:sz w:val="24"/>
          <w:szCs w:val="24"/>
        </w:rPr>
        <w:t xml:space="preserve"> </w:t>
      </w:r>
      <w:r w:rsidR="00905145" w:rsidRPr="00465E86">
        <w:rPr>
          <w:rFonts w:ascii="Times New Roman" w:hAnsi="Times New Roman"/>
          <w:sz w:val="24"/>
          <w:szCs w:val="24"/>
        </w:rPr>
        <w:t>202</w:t>
      </w:r>
      <w:r w:rsidR="00905145">
        <w:rPr>
          <w:rFonts w:ascii="Times New Roman" w:hAnsi="Times New Roman"/>
          <w:sz w:val="24"/>
          <w:szCs w:val="24"/>
        </w:rPr>
        <w:t>6</w:t>
      </w:r>
      <w:r w:rsidR="00905145" w:rsidRPr="00465E86">
        <w:rPr>
          <w:rFonts w:ascii="Times New Roman" w:hAnsi="Times New Roman"/>
          <w:sz w:val="24"/>
          <w:szCs w:val="24"/>
        </w:rPr>
        <w:t xml:space="preserve"> года</w:t>
      </w:r>
    </w:p>
    <w:p w14:paraId="089317B4" w14:textId="77777777" w:rsidR="00905145" w:rsidRDefault="00905145" w:rsidP="0090514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65E86">
        <w:rPr>
          <w:rFonts w:ascii="Times New Roman" w:hAnsi="Times New Roman"/>
          <w:sz w:val="24"/>
          <w:szCs w:val="24"/>
        </w:rPr>
        <w:t>ИВДИВО Москва, Россия</w:t>
      </w:r>
    </w:p>
    <w:p w14:paraId="5FDC425E" w14:textId="77777777" w:rsidR="004B641E" w:rsidRDefault="004B641E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14:paraId="1455A71C" w14:textId="15F41A19" w:rsidR="004B641E" w:rsidRDefault="004B641E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4B641E">
        <w:rPr>
          <w:rFonts w:ascii="Times New Roman" w:hAnsi="Times New Roman" w:cs="Times New Roman"/>
          <w:bCs/>
          <w:i/>
          <w:sz w:val="24"/>
          <w:szCs w:val="24"/>
        </w:rPr>
        <w:lastRenderedPageBreak/>
        <w:t>Практика №</w:t>
      </w:r>
      <w:r w:rsidR="00EC0CA9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="006A66DE">
        <w:rPr>
          <w:rFonts w:ascii="Times New Roman" w:hAnsi="Times New Roman" w:cs="Times New Roman"/>
          <w:bCs/>
          <w:i/>
          <w:sz w:val="24"/>
          <w:szCs w:val="24"/>
        </w:rPr>
        <w:t>10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Часть </w:t>
      </w:r>
      <w:r w:rsidR="006A66DE">
        <w:rPr>
          <w:rFonts w:ascii="Times New Roman" w:hAnsi="Times New Roman" w:cs="Times New Roman"/>
          <w:bCs/>
          <w:i/>
          <w:sz w:val="24"/>
          <w:szCs w:val="24"/>
        </w:rPr>
        <w:t xml:space="preserve">3 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t xml:space="preserve">День </w:t>
      </w:r>
      <w:r w:rsidR="006A66DE">
        <w:rPr>
          <w:rFonts w:ascii="Times New Roman" w:hAnsi="Times New Roman" w:cs="Times New Roman"/>
          <w:bCs/>
          <w:i/>
          <w:sz w:val="24"/>
          <w:szCs w:val="24"/>
        </w:rPr>
        <w:t>2</w:t>
      </w:r>
      <w:r w:rsidRPr="004B641E">
        <w:rPr>
          <w:rFonts w:ascii="Times New Roman" w:hAnsi="Times New Roman" w:cs="Times New Roman"/>
          <w:bCs/>
          <w:i/>
          <w:sz w:val="24"/>
          <w:szCs w:val="24"/>
        </w:rPr>
        <w:br/>
        <w:t xml:space="preserve">Время: </w:t>
      </w:r>
      <w:r w:rsidR="00BC579A" w:rsidRPr="00BC579A">
        <w:rPr>
          <w:rFonts w:ascii="Times New Roman" w:hAnsi="Times New Roman" w:cs="Times New Roman"/>
          <w:bCs/>
          <w:i/>
          <w:sz w:val="24"/>
          <w:szCs w:val="24"/>
        </w:rPr>
        <w:t>3:46:02 - 3:51:2</w:t>
      </w:r>
      <w:r w:rsidR="00E55243">
        <w:rPr>
          <w:rFonts w:ascii="Times New Roman" w:hAnsi="Times New Roman" w:cs="Times New Roman"/>
          <w:bCs/>
          <w:i/>
          <w:sz w:val="24"/>
          <w:szCs w:val="24"/>
        </w:rPr>
        <w:t>4</w:t>
      </w:r>
    </w:p>
    <w:p w14:paraId="3C6A9B78" w14:textId="77777777" w:rsidR="00DC3ED0" w:rsidRDefault="00DC3ED0" w:rsidP="000049A6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</w:p>
    <w:p w14:paraId="36CED6FD" w14:textId="77777777" w:rsidR="00B66945" w:rsidRDefault="00DC3ED0" w:rsidP="000049A6">
      <w:pPr>
        <w:spacing w:after="0" w:line="240" w:lineRule="auto"/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Практика 10.</w:t>
      </w:r>
      <w:r w:rsidR="00B66945" w:rsidRPr="00B66945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</w:t>
      </w:r>
    </w:p>
    <w:p w14:paraId="50231E3D" w14:textId="7387AB98" w:rsidR="00DC3ED0" w:rsidRDefault="00B66945" w:rsidP="00873562">
      <w:pPr>
        <w:spacing w:after="0" w:line="240" w:lineRule="auto"/>
        <w:ind w:left="2124" w:firstLine="708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С</w:t>
      </w:r>
      <w:r w:rsidRPr="00B66945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тяжа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ние</w:t>
      </w:r>
      <w:r w:rsidRPr="00B66945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Иерархическ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ой</w:t>
      </w:r>
      <w:r w:rsidRPr="00B66945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 реализаци</w:t>
      </w:r>
      <w:r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</w:p>
    <w:p w14:paraId="456C1F82" w14:textId="77777777" w:rsidR="00DC3ED0" w:rsidRDefault="00DC3ED0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3F0FD75F" w14:textId="2A6673A6" w:rsidR="0047191B" w:rsidRPr="00BC579A" w:rsidRDefault="0047191B" w:rsidP="0047191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Мы возжигаемся всем Синтезом каждого из нас, синтезируемся с Изначально Вышестоящим Отцом, переходим в зал Изначально Вышестоящего Отца</w:t>
      </w:r>
      <w:r w:rsidR="00BC579A">
        <w:rPr>
          <w:rFonts w:asciiTheme="majorBidi" w:eastAsia="Calibri" w:hAnsiTheme="majorBidi" w:cstheme="majorBidi"/>
          <w:i/>
          <w:iCs/>
          <w:sz w:val="24"/>
          <w:szCs w:val="24"/>
        </w:rPr>
        <w:t>. У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крепляясь телами в зале перед Изначально Вышестоящим Отцом. </w:t>
      </w:r>
    </w:p>
    <w:p w14:paraId="5118C18B" w14:textId="5426D113" w:rsidR="0047191B" w:rsidRPr="00BC579A" w:rsidRDefault="0047191B" w:rsidP="0047191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синтезируясь с Изначально Вышестоящим Отцом, </w:t>
      </w:r>
      <w:r w:rsidRPr="00B66945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стяжаем </w:t>
      </w:r>
      <w:r w:rsidR="00B66945" w:rsidRPr="00B66945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r w:rsidRPr="00B66945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ерархическую реализацию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нас, прося наделить каждого из нас видом тела от </w:t>
      </w:r>
      <w:r w:rsidR="00BC579A">
        <w:rPr>
          <w:rFonts w:asciiTheme="majorBidi" w:eastAsia="Calibri" w:hAnsiTheme="majorBidi" w:cstheme="majorBidi"/>
          <w:i/>
          <w:iCs/>
          <w:sz w:val="24"/>
          <w:szCs w:val="24"/>
        </w:rPr>
        <w:t>Ч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еловека реальности до Отца космического Изначально Вышестоящего Отца или </w:t>
      </w:r>
      <w:r w:rsidR="00BC579A">
        <w:rPr>
          <w:rFonts w:asciiTheme="majorBidi" w:eastAsia="Calibri" w:hAnsiTheme="majorBidi" w:cstheme="majorBidi"/>
          <w:i/>
          <w:iCs/>
          <w:sz w:val="24"/>
          <w:szCs w:val="24"/>
        </w:rPr>
        <w:t>К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осмического Отца Изначально Вышестоящего Отца. Так правильнее было</w:t>
      </w:r>
      <w:r w:rsid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б. 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И, проникаясь синтезированием и творением Изначально Вышестоящего Отца, устремляемся на готовность стать выше, сильнее, мощнее собою иерархическ</w:t>
      </w:r>
      <w:r w:rsidR="00BC579A">
        <w:rPr>
          <w:rFonts w:asciiTheme="majorBidi" w:eastAsia="Calibri" w:hAnsiTheme="majorBidi" w:cstheme="majorBidi"/>
          <w:i/>
          <w:iCs/>
          <w:sz w:val="24"/>
          <w:szCs w:val="24"/>
        </w:rPr>
        <w:t>и.</w:t>
      </w:r>
    </w:p>
    <w:p w14:paraId="1E98FC89" w14:textId="77777777" w:rsidR="001E72AE" w:rsidRDefault="0047191B" w:rsidP="0047191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мы проникаемся телом </w:t>
      </w:r>
      <w:r w:rsidR="001E72A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ерархической реализации кажд</w:t>
      </w:r>
      <w:r w:rsidR="001E72AE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нас, развернутый Изначально Вышестоящим Отцом каждому из нас. И синтезируясь с </w:t>
      </w:r>
      <w:proofErr w:type="spellStart"/>
      <w:r w:rsidR="00BA72C1"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</w:t>
      </w:r>
      <w:r w:rsidR="001E72AE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интез Изначально Вышестоящего Отца</w:t>
      </w:r>
      <w:r w:rsidR="001E72AE">
        <w:rPr>
          <w:rFonts w:asciiTheme="majorBidi" w:eastAsia="Calibri" w:hAnsiTheme="majorBidi" w:cstheme="majorBidi"/>
          <w:i/>
          <w:iCs/>
          <w:sz w:val="24"/>
          <w:szCs w:val="24"/>
        </w:rPr>
        <w:t>. И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, возжигаясь, преображаемся им</w:t>
      </w:r>
      <w:r w:rsidR="001E72A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  <w:r w:rsidR="001E72AE" w:rsidRPr="00B1058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П</w:t>
      </w:r>
      <w:r w:rsidRPr="00B1058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 xml:space="preserve">рося наделить тело </w:t>
      </w:r>
      <w:r w:rsidR="001E72AE" w:rsidRPr="00B1058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И</w:t>
      </w:r>
      <w:r w:rsidRPr="00B10584">
        <w:rPr>
          <w:rFonts w:asciiTheme="majorBidi" w:eastAsia="Calibri" w:hAnsiTheme="majorBidi" w:cstheme="majorBidi"/>
          <w:b/>
          <w:bCs/>
          <w:i/>
          <w:iCs/>
          <w:sz w:val="24"/>
          <w:szCs w:val="24"/>
        </w:rPr>
        <w:t>ерархической реализации степенью качества реализации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каждого из нас</w:t>
      </w:r>
      <w:r w:rsidR="001E72AE">
        <w:rPr>
          <w:rFonts w:asciiTheme="majorBidi" w:eastAsia="Calibri" w:hAnsiTheme="majorBidi" w:cstheme="majorBidi"/>
          <w:i/>
          <w:iCs/>
          <w:sz w:val="24"/>
          <w:szCs w:val="24"/>
        </w:rPr>
        <w:t>,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соответствующими видами насыщенности. </w:t>
      </w:r>
    </w:p>
    <w:p w14:paraId="6BBF89C0" w14:textId="46D59D57" w:rsidR="0047191B" w:rsidRPr="00BC579A" w:rsidRDefault="0047191B" w:rsidP="0047191B">
      <w:pPr>
        <w:spacing w:after="0" w:line="240" w:lineRule="auto"/>
        <w:ind w:firstLine="709"/>
        <w:jc w:val="both"/>
        <w:rPr>
          <w:rFonts w:asciiTheme="majorBidi" w:hAnsiTheme="majorBidi" w:cstheme="majorBidi"/>
          <w:i/>
          <w:iCs/>
        </w:rPr>
      </w:pP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И проникаемся степенью реализации кажд</w:t>
      </w:r>
      <w:r w:rsidR="001E72A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ым 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из нас</w:t>
      </w:r>
      <w:r w:rsidR="001E72AE">
        <w:rPr>
          <w:rFonts w:asciiTheme="majorBidi" w:eastAsia="Calibri" w:hAnsiTheme="majorBidi" w:cstheme="majorBidi"/>
          <w:i/>
          <w:iCs/>
          <w:sz w:val="24"/>
          <w:szCs w:val="24"/>
        </w:rPr>
        <w:t>. С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интезируясь с </w:t>
      </w:r>
      <w:proofErr w:type="spellStart"/>
      <w:r w:rsidR="00BA72C1"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</w:t>
      </w:r>
      <w:r w:rsidR="001E72AE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Вышестоящего Отца и преображаемся степенью </w:t>
      </w:r>
      <w:r w:rsidR="001E72A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ерархической реализации телесно кажд</w:t>
      </w:r>
      <w:r w:rsidR="001E72AE">
        <w:rPr>
          <w:rFonts w:asciiTheme="majorBidi" w:eastAsia="Calibri" w:hAnsiTheme="majorBidi" w:cstheme="majorBidi"/>
          <w:i/>
          <w:iCs/>
          <w:sz w:val="24"/>
          <w:szCs w:val="24"/>
        </w:rPr>
        <w:t>ым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нас.</w:t>
      </w:r>
    </w:p>
    <w:p w14:paraId="0050CDC1" w14:textId="308BF164" w:rsidR="002876AE" w:rsidRDefault="0047191B" w:rsidP="0047191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В этом </w:t>
      </w:r>
      <w:r w:rsidR="002876AE">
        <w:rPr>
          <w:rFonts w:asciiTheme="majorBidi" w:eastAsia="Calibri" w:hAnsiTheme="majorBidi" w:cstheme="majorBidi"/>
          <w:i/>
          <w:iCs/>
          <w:sz w:val="24"/>
          <w:szCs w:val="24"/>
        </w:rPr>
        <w:t>О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гне мы синтезируемся с Изначально Вышестоящим Отцом и просим </w:t>
      </w:r>
      <w:proofErr w:type="spellStart"/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запахтать</w:t>
      </w:r>
      <w:proofErr w:type="spellEnd"/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тело степенью реализации</w:t>
      </w:r>
      <w:r w:rsidR="00016B4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, 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соответствующ</w:t>
      </w:r>
      <w:r w:rsidR="002876AE">
        <w:rPr>
          <w:rFonts w:asciiTheme="majorBidi" w:eastAsia="Calibri" w:hAnsiTheme="majorBidi" w:cstheme="majorBidi"/>
          <w:i/>
          <w:iCs/>
          <w:sz w:val="24"/>
          <w:szCs w:val="24"/>
        </w:rPr>
        <w:t>е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е </w:t>
      </w:r>
      <w:r w:rsidR="002876A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ерархическое выражение кажд</w:t>
      </w:r>
      <w:r w:rsidR="002876AE">
        <w:rPr>
          <w:rFonts w:asciiTheme="majorBidi" w:eastAsia="Calibri" w:hAnsiTheme="majorBidi" w:cstheme="majorBidi"/>
          <w:i/>
          <w:iCs/>
          <w:sz w:val="24"/>
          <w:szCs w:val="24"/>
        </w:rPr>
        <w:t>ого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 нас, в явлении качественности реализации физическ</w:t>
      </w:r>
      <w:r w:rsidR="002876AE">
        <w:rPr>
          <w:rFonts w:asciiTheme="majorBidi" w:eastAsia="Calibri" w:hAnsiTheme="majorBidi" w:cstheme="majorBidi"/>
          <w:i/>
          <w:iCs/>
          <w:sz w:val="24"/>
          <w:szCs w:val="24"/>
        </w:rPr>
        <w:t>и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собо</w:t>
      </w:r>
      <w:r w:rsidR="00016B4F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ю, в 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насыщенной деятельности каждого из на</w:t>
      </w:r>
      <w:r w:rsidR="002876AE">
        <w:rPr>
          <w:rFonts w:asciiTheme="majorBidi" w:eastAsia="Calibri" w:hAnsiTheme="majorBidi" w:cstheme="majorBidi"/>
          <w:i/>
          <w:iCs/>
          <w:sz w:val="24"/>
          <w:szCs w:val="24"/>
        </w:rPr>
        <w:t>с. И,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синтезируясь с </w:t>
      </w:r>
      <w:proofErr w:type="spellStart"/>
      <w:r w:rsidR="00BA72C1"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Хум</w:t>
      </w:r>
      <w:proofErr w:type="spellEnd"/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Изначально Вышестоящего Отца, стяжаем </w:t>
      </w:r>
      <w:r w:rsidR="002876AE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интез Изначально Вышестоящего Отца и, возжигаясь </w:t>
      </w:r>
      <w:r w:rsidR="002876AE">
        <w:rPr>
          <w:rFonts w:asciiTheme="majorBidi" w:eastAsia="Calibri" w:hAnsiTheme="majorBidi" w:cstheme="majorBidi"/>
          <w:i/>
          <w:iCs/>
          <w:sz w:val="24"/>
          <w:szCs w:val="24"/>
        </w:rPr>
        <w:t>С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интезом Изначально Вышестоящего Отца, преображаемся</w:t>
      </w:r>
      <w:r w:rsidR="002876AE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им. </w:t>
      </w:r>
    </w:p>
    <w:p w14:paraId="64F58674" w14:textId="74D6D463" w:rsidR="0047191B" w:rsidRPr="00174AE6" w:rsidRDefault="0047191B" w:rsidP="0047191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 </w:t>
      </w:r>
      <w:r w:rsidR="002876AE">
        <w:rPr>
          <w:rFonts w:asciiTheme="majorBidi" w:eastAsia="Calibri" w:hAnsiTheme="majorBidi" w:cstheme="majorBidi"/>
          <w:i/>
          <w:iCs/>
          <w:sz w:val="24"/>
          <w:szCs w:val="24"/>
        </w:rPr>
        <w:t>Б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лагодарим Изначально В</w:t>
      </w:r>
      <w:r w:rsidR="002876AE">
        <w:rPr>
          <w:rFonts w:asciiTheme="majorBidi" w:eastAsia="Calibri" w:hAnsiTheme="majorBidi" w:cstheme="majorBidi"/>
          <w:i/>
          <w:iCs/>
          <w:sz w:val="24"/>
          <w:szCs w:val="24"/>
        </w:rPr>
        <w:t>ы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шестоящего Отца</w:t>
      </w:r>
      <w:r w:rsidR="00174AE6">
        <w:rPr>
          <w:rFonts w:asciiTheme="majorBidi" w:eastAsia="Calibri" w:hAnsiTheme="majorBidi" w:cstheme="majorBidi"/>
          <w:i/>
          <w:iCs/>
          <w:sz w:val="24"/>
          <w:szCs w:val="24"/>
        </w:rPr>
        <w:t>. В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озвращаемся в физическую реализацию, </w:t>
      </w:r>
      <w:r w:rsidR="00174A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и 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развертываемся физически</w:t>
      </w:r>
      <w:r w:rsidR="00E55243">
        <w:rPr>
          <w:rFonts w:asciiTheme="majorBidi" w:eastAsia="Calibri" w:hAnsiTheme="majorBidi" w:cstheme="majorBidi"/>
          <w:i/>
          <w:iCs/>
          <w:sz w:val="24"/>
          <w:szCs w:val="24"/>
        </w:rPr>
        <w:t>, о</w:t>
      </w:r>
      <w:r w:rsidRPr="00BC579A">
        <w:rPr>
          <w:rFonts w:asciiTheme="majorBidi" w:eastAsia="Calibri" w:hAnsiTheme="majorBidi" w:cstheme="majorBidi"/>
          <w:i/>
          <w:iCs/>
          <w:sz w:val="24"/>
          <w:szCs w:val="24"/>
        </w:rPr>
        <w:t>ткрываем глазики.</w:t>
      </w:r>
      <w:r w:rsidR="00174AE6" w:rsidRPr="00174AE6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="00174AE6" w:rsidRPr="00174A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Продолжаем </w:t>
      </w:r>
      <w:r w:rsidR="00174AE6">
        <w:rPr>
          <w:rFonts w:asciiTheme="majorBidi" w:eastAsia="Calibri" w:hAnsiTheme="majorBidi" w:cstheme="majorBidi"/>
          <w:i/>
          <w:iCs/>
          <w:sz w:val="24"/>
          <w:szCs w:val="24"/>
        </w:rPr>
        <w:t>миракль-</w:t>
      </w:r>
      <w:r w:rsidR="00174AE6" w:rsidRPr="00174AE6">
        <w:rPr>
          <w:rFonts w:asciiTheme="majorBidi" w:eastAsia="Calibri" w:hAnsiTheme="majorBidi" w:cstheme="majorBidi"/>
          <w:i/>
          <w:iCs/>
          <w:sz w:val="24"/>
          <w:szCs w:val="24"/>
        </w:rPr>
        <w:t>действие каждого из нас</w:t>
      </w:r>
      <w:r w:rsidR="00174AE6">
        <w:rPr>
          <w:rFonts w:asciiTheme="majorBidi" w:eastAsia="Calibri" w:hAnsiTheme="majorBidi" w:cstheme="majorBidi"/>
          <w:i/>
          <w:iCs/>
          <w:sz w:val="24"/>
          <w:szCs w:val="24"/>
        </w:rPr>
        <w:t xml:space="preserve">. </w:t>
      </w:r>
    </w:p>
    <w:p w14:paraId="7A5F2A86" w14:textId="77777777" w:rsidR="00BA72C1" w:rsidRPr="00174AE6" w:rsidRDefault="00BA72C1" w:rsidP="0047191B">
      <w:pPr>
        <w:spacing w:after="0" w:line="240" w:lineRule="auto"/>
        <w:ind w:firstLine="709"/>
        <w:jc w:val="both"/>
        <w:rPr>
          <w:rFonts w:asciiTheme="majorBidi" w:eastAsia="Calibri" w:hAnsiTheme="majorBidi" w:cstheme="majorBidi"/>
          <w:i/>
          <w:iCs/>
          <w:sz w:val="24"/>
          <w:szCs w:val="24"/>
        </w:rPr>
      </w:pPr>
    </w:p>
    <w:p w14:paraId="072822D4" w14:textId="77777777" w:rsidR="00DC3ED0" w:rsidRPr="00DC3ED0" w:rsidRDefault="00DC3ED0" w:rsidP="000049A6">
      <w:pPr>
        <w:spacing w:after="0" w:line="240" w:lineRule="auto"/>
        <w:rPr>
          <w:rFonts w:ascii="Times New Roman" w:hAnsi="Times New Roman" w:cs="Times New Roman"/>
          <w:b/>
          <w:iCs/>
          <w:sz w:val="24"/>
          <w:szCs w:val="24"/>
        </w:rPr>
      </w:pPr>
    </w:p>
    <w:p w14:paraId="7BC4F76B" w14:textId="715A5B28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>Набрала</w:t>
      </w:r>
      <w:r w:rsidR="00E5524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и первично проверила</w:t>
      </w: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="00E55243">
        <w:rPr>
          <w:rFonts w:ascii="Times New Roman" w:hAnsi="Times New Roman" w:cs="Times New Roman"/>
          <w:b/>
          <w:i/>
          <w:sz w:val="24"/>
          <w:szCs w:val="24"/>
        </w:rPr>
        <w:t xml:space="preserve">Ляззат </w:t>
      </w:r>
      <w:proofErr w:type="spellStart"/>
      <w:r w:rsidR="00E55243">
        <w:rPr>
          <w:rFonts w:ascii="Times New Roman" w:hAnsi="Times New Roman" w:cs="Times New Roman"/>
          <w:b/>
          <w:i/>
          <w:sz w:val="24"/>
          <w:szCs w:val="24"/>
        </w:rPr>
        <w:t>Берсагурова</w:t>
      </w:r>
      <w:proofErr w:type="spellEnd"/>
    </w:p>
    <w:p w14:paraId="4E54B6E3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22F8F56A" w14:textId="71380106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</w:t>
      </w:r>
      <w:r w:rsidR="00E55243">
        <w:rPr>
          <w:rFonts w:ascii="Times New Roman" w:hAnsi="Times New Roman" w:cs="Times New Roman"/>
          <w:i/>
          <w:sz w:val="24"/>
          <w:szCs w:val="24"/>
        </w:rPr>
        <w:t>39-</w:t>
      </w:r>
      <w:r w:rsidRPr="00722DCB">
        <w:rPr>
          <w:rFonts w:ascii="Times New Roman" w:hAnsi="Times New Roman" w:cs="Times New Roman"/>
          <w:i/>
          <w:sz w:val="24"/>
          <w:szCs w:val="24"/>
        </w:rPr>
        <w:t>Синтеза ИВО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14:paraId="43EB99E8" w14:textId="1F284778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  <w:r w:rsidR="00E55243">
        <w:rPr>
          <w:rFonts w:ascii="Times New Roman" w:hAnsi="Times New Roman" w:cs="Times New Roman"/>
          <w:i/>
          <w:sz w:val="24"/>
          <w:szCs w:val="24"/>
        </w:rPr>
        <w:t>14.04.2026</w:t>
      </w:r>
    </w:p>
    <w:p w14:paraId="407C2E2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77044677" w14:textId="77777777" w:rsidR="000049A6" w:rsidRPr="00CB3365" w:rsidRDefault="000049A6" w:rsidP="000049A6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CB3365">
        <w:rPr>
          <w:rFonts w:ascii="Times New Roman" w:hAnsi="Times New Roman" w:cs="Times New Roman"/>
          <w:b/>
          <w:i/>
          <w:sz w:val="24"/>
          <w:szCs w:val="24"/>
        </w:rPr>
        <w:t xml:space="preserve">Проверил(а): </w:t>
      </w:r>
    </w:p>
    <w:p w14:paraId="7A10466D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 xml:space="preserve">Сдано КХ. </w:t>
      </w:r>
    </w:p>
    <w:p w14:paraId="5D6AC5E6" w14:textId="77777777" w:rsidR="000049A6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722DCB">
        <w:rPr>
          <w:rFonts w:ascii="Times New Roman" w:hAnsi="Times New Roman" w:cs="Times New Roman"/>
          <w:i/>
          <w:sz w:val="24"/>
          <w:szCs w:val="24"/>
        </w:rPr>
        <w:t>Стяжена</w:t>
      </w:r>
      <w:proofErr w:type="spellEnd"/>
      <w:r w:rsidRPr="00722DCB">
        <w:rPr>
          <w:rFonts w:ascii="Times New Roman" w:hAnsi="Times New Roman" w:cs="Times New Roman"/>
          <w:i/>
          <w:sz w:val="24"/>
          <w:szCs w:val="24"/>
        </w:rPr>
        <w:t xml:space="preserve"> Репликация соответствующего фрагмента Книги ИВАС КХ (№) Синтеза ИВО. </w:t>
      </w:r>
    </w:p>
    <w:p w14:paraId="6436DD99" w14:textId="77777777" w:rsidR="000049A6" w:rsidRPr="00EF1733" w:rsidRDefault="000049A6" w:rsidP="000049A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722DCB">
        <w:rPr>
          <w:rFonts w:ascii="Times New Roman" w:hAnsi="Times New Roman" w:cs="Times New Roman"/>
          <w:i/>
          <w:sz w:val="24"/>
          <w:szCs w:val="24"/>
        </w:rPr>
        <w:t>Дата:</w:t>
      </w:r>
    </w:p>
    <w:p w14:paraId="5E44E4AA" w14:textId="77777777" w:rsidR="009B71DE" w:rsidRDefault="009B71DE" w:rsidP="007912F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B71DE" w:rsidSect="00BB61DE">
      <w:footerReference w:type="default" r:id="rId9"/>
      <w:pgSz w:w="11906" w:h="16838" w:code="9"/>
      <w:pgMar w:top="1134" w:right="851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EB07A" w14:textId="77777777" w:rsidR="00914FA1" w:rsidRDefault="00914FA1" w:rsidP="00D5731D">
      <w:pPr>
        <w:spacing w:after="0" w:line="240" w:lineRule="auto"/>
      </w:pPr>
      <w:r>
        <w:separator/>
      </w:r>
    </w:p>
  </w:endnote>
  <w:endnote w:type="continuationSeparator" w:id="0">
    <w:p w14:paraId="2B42F8CF" w14:textId="77777777" w:rsidR="00914FA1" w:rsidRDefault="00914FA1" w:rsidP="00D573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9934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4946CD25" w14:textId="77777777" w:rsidR="00367B12" w:rsidRPr="00D5731D" w:rsidRDefault="00C240AE" w:rsidP="00D5731D">
        <w:pPr>
          <w:pStyle w:val="aa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D5731D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367B12" w:rsidRPr="00D5731D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74B84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D5731D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B933AA" w14:textId="77777777" w:rsidR="00914FA1" w:rsidRDefault="00914FA1" w:rsidP="00D5731D">
      <w:pPr>
        <w:spacing w:after="0" w:line="240" w:lineRule="auto"/>
      </w:pPr>
      <w:r>
        <w:separator/>
      </w:r>
    </w:p>
  </w:footnote>
  <w:footnote w:type="continuationSeparator" w:id="0">
    <w:p w14:paraId="40757F2A" w14:textId="77777777" w:rsidR="00914FA1" w:rsidRDefault="00914FA1" w:rsidP="00D573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F20E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6908E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9BE3F8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154C9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5CC4A6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5A25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B83E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E6F4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A38E4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F4CC9C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9C03B51"/>
    <w:multiLevelType w:val="hybridMultilevel"/>
    <w:tmpl w:val="BECABD8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43FC6E32"/>
    <w:multiLevelType w:val="hybridMultilevel"/>
    <w:tmpl w:val="7B389C3E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808091108">
    <w:abstractNumId w:val="10"/>
  </w:num>
  <w:num w:numId="2" w16cid:durableId="149293805">
    <w:abstractNumId w:val="11"/>
  </w:num>
  <w:num w:numId="3" w16cid:durableId="376663312">
    <w:abstractNumId w:val="9"/>
  </w:num>
  <w:num w:numId="4" w16cid:durableId="1833333701">
    <w:abstractNumId w:val="7"/>
  </w:num>
  <w:num w:numId="5" w16cid:durableId="1859275044">
    <w:abstractNumId w:val="6"/>
  </w:num>
  <w:num w:numId="6" w16cid:durableId="1604990188">
    <w:abstractNumId w:val="5"/>
  </w:num>
  <w:num w:numId="7" w16cid:durableId="151024996">
    <w:abstractNumId w:val="4"/>
  </w:num>
  <w:num w:numId="8" w16cid:durableId="1284994326">
    <w:abstractNumId w:val="8"/>
  </w:num>
  <w:num w:numId="9" w16cid:durableId="867908096">
    <w:abstractNumId w:val="3"/>
  </w:num>
  <w:num w:numId="10" w16cid:durableId="979187745">
    <w:abstractNumId w:val="2"/>
  </w:num>
  <w:num w:numId="11" w16cid:durableId="1577587153">
    <w:abstractNumId w:val="1"/>
  </w:num>
  <w:num w:numId="12" w16cid:durableId="1378165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F3"/>
    <w:rsid w:val="00002383"/>
    <w:rsid w:val="00003978"/>
    <w:rsid w:val="000049A6"/>
    <w:rsid w:val="00006C49"/>
    <w:rsid w:val="000144BB"/>
    <w:rsid w:val="00016B4F"/>
    <w:rsid w:val="00024738"/>
    <w:rsid w:val="00036A2E"/>
    <w:rsid w:val="00037DEF"/>
    <w:rsid w:val="000420BB"/>
    <w:rsid w:val="00042584"/>
    <w:rsid w:val="0004476A"/>
    <w:rsid w:val="00050BED"/>
    <w:rsid w:val="00053F9D"/>
    <w:rsid w:val="000667D0"/>
    <w:rsid w:val="00071691"/>
    <w:rsid w:val="00075731"/>
    <w:rsid w:val="00076752"/>
    <w:rsid w:val="00094AD4"/>
    <w:rsid w:val="000A2DEA"/>
    <w:rsid w:val="000A33DF"/>
    <w:rsid w:val="000B4937"/>
    <w:rsid w:val="000C1F9F"/>
    <w:rsid w:val="000C455D"/>
    <w:rsid w:val="000D0339"/>
    <w:rsid w:val="000D09FB"/>
    <w:rsid w:val="000D0BF0"/>
    <w:rsid w:val="000D4647"/>
    <w:rsid w:val="000F54E3"/>
    <w:rsid w:val="000F6A38"/>
    <w:rsid w:val="00100CD6"/>
    <w:rsid w:val="00106CC7"/>
    <w:rsid w:val="00110EC7"/>
    <w:rsid w:val="001173F3"/>
    <w:rsid w:val="00123FB4"/>
    <w:rsid w:val="00125A23"/>
    <w:rsid w:val="001369A3"/>
    <w:rsid w:val="00141040"/>
    <w:rsid w:val="00141FA0"/>
    <w:rsid w:val="00153727"/>
    <w:rsid w:val="00153913"/>
    <w:rsid w:val="0016640D"/>
    <w:rsid w:val="001728AC"/>
    <w:rsid w:val="00174AE6"/>
    <w:rsid w:val="001815F8"/>
    <w:rsid w:val="00191630"/>
    <w:rsid w:val="00193D2E"/>
    <w:rsid w:val="001A3377"/>
    <w:rsid w:val="001A5D9C"/>
    <w:rsid w:val="001B1E22"/>
    <w:rsid w:val="001C0FD9"/>
    <w:rsid w:val="001C1052"/>
    <w:rsid w:val="001C6E34"/>
    <w:rsid w:val="001D44E6"/>
    <w:rsid w:val="001E72AE"/>
    <w:rsid w:val="001F44A4"/>
    <w:rsid w:val="001F5542"/>
    <w:rsid w:val="001F5AD9"/>
    <w:rsid w:val="00203B1C"/>
    <w:rsid w:val="00212504"/>
    <w:rsid w:val="002230A3"/>
    <w:rsid w:val="002244D7"/>
    <w:rsid w:val="00226D76"/>
    <w:rsid w:val="00230743"/>
    <w:rsid w:val="00234739"/>
    <w:rsid w:val="0024216D"/>
    <w:rsid w:val="00244D6F"/>
    <w:rsid w:val="0024745A"/>
    <w:rsid w:val="00256DC8"/>
    <w:rsid w:val="002574BB"/>
    <w:rsid w:val="002579EC"/>
    <w:rsid w:val="00271821"/>
    <w:rsid w:val="0028540E"/>
    <w:rsid w:val="00287017"/>
    <w:rsid w:val="002876AE"/>
    <w:rsid w:val="002951AF"/>
    <w:rsid w:val="0029565B"/>
    <w:rsid w:val="002967A2"/>
    <w:rsid w:val="002A647E"/>
    <w:rsid w:val="002B129C"/>
    <w:rsid w:val="002E5AA2"/>
    <w:rsid w:val="002F2121"/>
    <w:rsid w:val="002F39F7"/>
    <w:rsid w:val="00313F08"/>
    <w:rsid w:val="00321329"/>
    <w:rsid w:val="00325779"/>
    <w:rsid w:val="00325EF5"/>
    <w:rsid w:val="003312D2"/>
    <w:rsid w:val="003478A9"/>
    <w:rsid w:val="003529A3"/>
    <w:rsid w:val="0035778C"/>
    <w:rsid w:val="0036253E"/>
    <w:rsid w:val="003633C8"/>
    <w:rsid w:val="00367B12"/>
    <w:rsid w:val="00370548"/>
    <w:rsid w:val="003709C8"/>
    <w:rsid w:val="00374907"/>
    <w:rsid w:val="003A28AB"/>
    <w:rsid w:val="003A42E3"/>
    <w:rsid w:val="003A79B1"/>
    <w:rsid w:val="003B2C0E"/>
    <w:rsid w:val="003B5966"/>
    <w:rsid w:val="003B5F3B"/>
    <w:rsid w:val="003C7CA4"/>
    <w:rsid w:val="003D16BB"/>
    <w:rsid w:val="003D45A1"/>
    <w:rsid w:val="003D6358"/>
    <w:rsid w:val="003F1520"/>
    <w:rsid w:val="00404A3B"/>
    <w:rsid w:val="0040775E"/>
    <w:rsid w:val="004105F8"/>
    <w:rsid w:val="004148AD"/>
    <w:rsid w:val="004171CB"/>
    <w:rsid w:val="004235D8"/>
    <w:rsid w:val="00426D1A"/>
    <w:rsid w:val="004332D7"/>
    <w:rsid w:val="004361C7"/>
    <w:rsid w:val="00446C0B"/>
    <w:rsid w:val="0045129E"/>
    <w:rsid w:val="00467F77"/>
    <w:rsid w:val="004701F0"/>
    <w:rsid w:val="0047191B"/>
    <w:rsid w:val="004736A7"/>
    <w:rsid w:val="00473D88"/>
    <w:rsid w:val="00474243"/>
    <w:rsid w:val="0047654D"/>
    <w:rsid w:val="00482227"/>
    <w:rsid w:val="00491061"/>
    <w:rsid w:val="004929BD"/>
    <w:rsid w:val="00495C9B"/>
    <w:rsid w:val="004A442A"/>
    <w:rsid w:val="004B2369"/>
    <w:rsid w:val="004B2928"/>
    <w:rsid w:val="004B641E"/>
    <w:rsid w:val="004C39FB"/>
    <w:rsid w:val="004D19DC"/>
    <w:rsid w:val="004E1581"/>
    <w:rsid w:val="004E73E0"/>
    <w:rsid w:val="004F1C9F"/>
    <w:rsid w:val="004F227F"/>
    <w:rsid w:val="004F73F3"/>
    <w:rsid w:val="005005A4"/>
    <w:rsid w:val="00503620"/>
    <w:rsid w:val="00513BEC"/>
    <w:rsid w:val="00516A60"/>
    <w:rsid w:val="00521A7F"/>
    <w:rsid w:val="00521ED7"/>
    <w:rsid w:val="0052496D"/>
    <w:rsid w:val="00531674"/>
    <w:rsid w:val="00537633"/>
    <w:rsid w:val="005546D4"/>
    <w:rsid w:val="0056216A"/>
    <w:rsid w:val="00562DA0"/>
    <w:rsid w:val="00563B39"/>
    <w:rsid w:val="005707CF"/>
    <w:rsid w:val="0058344F"/>
    <w:rsid w:val="0059124E"/>
    <w:rsid w:val="005969D3"/>
    <w:rsid w:val="00597CA4"/>
    <w:rsid w:val="005A499D"/>
    <w:rsid w:val="005B1954"/>
    <w:rsid w:val="005B4458"/>
    <w:rsid w:val="005C3543"/>
    <w:rsid w:val="005D4CD3"/>
    <w:rsid w:val="005E1770"/>
    <w:rsid w:val="005F2437"/>
    <w:rsid w:val="005F406D"/>
    <w:rsid w:val="00604E0F"/>
    <w:rsid w:val="006120F7"/>
    <w:rsid w:val="006203E5"/>
    <w:rsid w:val="006208BD"/>
    <w:rsid w:val="00625757"/>
    <w:rsid w:val="00632E5F"/>
    <w:rsid w:val="00651BB9"/>
    <w:rsid w:val="00655F98"/>
    <w:rsid w:val="00664DC1"/>
    <w:rsid w:val="00697447"/>
    <w:rsid w:val="006A04E2"/>
    <w:rsid w:val="006A1148"/>
    <w:rsid w:val="006A3FF3"/>
    <w:rsid w:val="006A66DE"/>
    <w:rsid w:val="006C23ED"/>
    <w:rsid w:val="006C3AB8"/>
    <w:rsid w:val="006C63FB"/>
    <w:rsid w:val="006D0A5B"/>
    <w:rsid w:val="00701C8A"/>
    <w:rsid w:val="00701F3C"/>
    <w:rsid w:val="0070242F"/>
    <w:rsid w:val="00704A95"/>
    <w:rsid w:val="007057D9"/>
    <w:rsid w:val="00706939"/>
    <w:rsid w:val="00716750"/>
    <w:rsid w:val="00723879"/>
    <w:rsid w:val="00724A8A"/>
    <w:rsid w:val="00727505"/>
    <w:rsid w:val="00733DCC"/>
    <w:rsid w:val="007476AC"/>
    <w:rsid w:val="007479A4"/>
    <w:rsid w:val="00754FD0"/>
    <w:rsid w:val="007624FB"/>
    <w:rsid w:val="0076634E"/>
    <w:rsid w:val="00783464"/>
    <w:rsid w:val="007912FF"/>
    <w:rsid w:val="00795A3F"/>
    <w:rsid w:val="00795C9F"/>
    <w:rsid w:val="007A2583"/>
    <w:rsid w:val="007A35AB"/>
    <w:rsid w:val="007B573D"/>
    <w:rsid w:val="007C033E"/>
    <w:rsid w:val="007D4C5F"/>
    <w:rsid w:val="007D4FE0"/>
    <w:rsid w:val="007E0D1F"/>
    <w:rsid w:val="007E3A75"/>
    <w:rsid w:val="007F0129"/>
    <w:rsid w:val="007F5CF9"/>
    <w:rsid w:val="008033A4"/>
    <w:rsid w:val="008043CB"/>
    <w:rsid w:val="00804532"/>
    <w:rsid w:val="00805998"/>
    <w:rsid w:val="008140B2"/>
    <w:rsid w:val="008205BD"/>
    <w:rsid w:val="0082212B"/>
    <w:rsid w:val="008254AD"/>
    <w:rsid w:val="00825D10"/>
    <w:rsid w:val="00830767"/>
    <w:rsid w:val="00835AA4"/>
    <w:rsid w:val="00843917"/>
    <w:rsid w:val="008515F5"/>
    <w:rsid w:val="00851FB8"/>
    <w:rsid w:val="00873562"/>
    <w:rsid w:val="00881E6C"/>
    <w:rsid w:val="00883742"/>
    <w:rsid w:val="008846C7"/>
    <w:rsid w:val="0088623C"/>
    <w:rsid w:val="00892D5B"/>
    <w:rsid w:val="008974BD"/>
    <w:rsid w:val="008B139C"/>
    <w:rsid w:val="008B37F1"/>
    <w:rsid w:val="008B3877"/>
    <w:rsid w:val="008B4B5C"/>
    <w:rsid w:val="008D3E05"/>
    <w:rsid w:val="008D516A"/>
    <w:rsid w:val="008E550A"/>
    <w:rsid w:val="008E59D0"/>
    <w:rsid w:val="008F2F54"/>
    <w:rsid w:val="008F7BE0"/>
    <w:rsid w:val="00903FD5"/>
    <w:rsid w:val="00905145"/>
    <w:rsid w:val="00906862"/>
    <w:rsid w:val="0091090A"/>
    <w:rsid w:val="00914FA1"/>
    <w:rsid w:val="00917160"/>
    <w:rsid w:val="00917FB6"/>
    <w:rsid w:val="0094417C"/>
    <w:rsid w:val="0095235F"/>
    <w:rsid w:val="00953044"/>
    <w:rsid w:val="00960F9F"/>
    <w:rsid w:val="00961846"/>
    <w:rsid w:val="00970ED6"/>
    <w:rsid w:val="0097283E"/>
    <w:rsid w:val="00974254"/>
    <w:rsid w:val="00995BCE"/>
    <w:rsid w:val="00996DEB"/>
    <w:rsid w:val="009A23F2"/>
    <w:rsid w:val="009A2E1A"/>
    <w:rsid w:val="009B2F8E"/>
    <w:rsid w:val="009B56F5"/>
    <w:rsid w:val="009B71DE"/>
    <w:rsid w:val="009C10FC"/>
    <w:rsid w:val="009D52B3"/>
    <w:rsid w:val="009E1005"/>
    <w:rsid w:val="009E30E7"/>
    <w:rsid w:val="009E36E1"/>
    <w:rsid w:val="009F377A"/>
    <w:rsid w:val="009F4FC6"/>
    <w:rsid w:val="009F5D08"/>
    <w:rsid w:val="00A175E6"/>
    <w:rsid w:val="00A27A3F"/>
    <w:rsid w:val="00A313FA"/>
    <w:rsid w:val="00A375A4"/>
    <w:rsid w:val="00A50F1D"/>
    <w:rsid w:val="00A61A80"/>
    <w:rsid w:val="00A62BB1"/>
    <w:rsid w:val="00A63BFE"/>
    <w:rsid w:val="00A666DC"/>
    <w:rsid w:val="00A71702"/>
    <w:rsid w:val="00A73579"/>
    <w:rsid w:val="00A76C9E"/>
    <w:rsid w:val="00A774ED"/>
    <w:rsid w:val="00A862B7"/>
    <w:rsid w:val="00A90C03"/>
    <w:rsid w:val="00AA1884"/>
    <w:rsid w:val="00AB011A"/>
    <w:rsid w:val="00AB1013"/>
    <w:rsid w:val="00AB3404"/>
    <w:rsid w:val="00AB4771"/>
    <w:rsid w:val="00AB5284"/>
    <w:rsid w:val="00AB5D59"/>
    <w:rsid w:val="00AC271C"/>
    <w:rsid w:val="00AD2A71"/>
    <w:rsid w:val="00AD709D"/>
    <w:rsid w:val="00AE2C79"/>
    <w:rsid w:val="00AE7F41"/>
    <w:rsid w:val="00AF36A5"/>
    <w:rsid w:val="00B04573"/>
    <w:rsid w:val="00B10584"/>
    <w:rsid w:val="00B12468"/>
    <w:rsid w:val="00B24222"/>
    <w:rsid w:val="00B27D2C"/>
    <w:rsid w:val="00B33772"/>
    <w:rsid w:val="00B359F4"/>
    <w:rsid w:val="00B402FD"/>
    <w:rsid w:val="00B41624"/>
    <w:rsid w:val="00B41CDB"/>
    <w:rsid w:val="00B627BF"/>
    <w:rsid w:val="00B64134"/>
    <w:rsid w:val="00B66945"/>
    <w:rsid w:val="00B6702E"/>
    <w:rsid w:val="00B678E8"/>
    <w:rsid w:val="00B75CD3"/>
    <w:rsid w:val="00B83BFA"/>
    <w:rsid w:val="00B93E57"/>
    <w:rsid w:val="00B94871"/>
    <w:rsid w:val="00BA5646"/>
    <w:rsid w:val="00BA72C1"/>
    <w:rsid w:val="00BA7D1E"/>
    <w:rsid w:val="00BB61DE"/>
    <w:rsid w:val="00BB7DD6"/>
    <w:rsid w:val="00BC0550"/>
    <w:rsid w:val="00BC104E"/>
    <w:rsid w:val="00BC579A"/>
    <w:rsid w:val="00BD1046"/>
    <w:rsid w:val="00BE6006"/>
    <w:rsid w:val="00BE7DAA"/>
    <w:rsid w:val="00C00B7E"/>
    <w:rsid w:val="00C123C9"/>
    <w:rsid w:val="00C15230"/>
    <w:rsid w:val="00C207CF"/>
    <w:rsid w:val="00C240AE"/>
    <w:rsid w:val="00C251B7"/>
    <w:rsid w:val="00C2635E"/>
    <w:rsid w:val="00C32D19"/>
    <w:rsid w:val="00C40B3B"/>
    <w:rsid w:val="00C447E8"/>
    <w:rsid w:val="00C463D3"/>
    <w:rsid w:val="00C55BD6"/>
    <w:rsid w:val="00C630EF"/>
    <w:rsid w:val="00C6781E"/>
    <w:rsid w:val="00C7047D"/>
    <w:rsid w:val="00C8406C"/>
    <w:rsid w:val="00C85D3D"/>
    <w:rsid w:val="00C8770C"/>
    <w:rsid w:val="00C90E33"/>
    <w:rsid w:val="00CA5BE2"/>
    <w:rsid w:val="00CB02AF"/>
    <w:rsid w:val="00CB4D3E"/>
    <w:rsid w:val="00CC33E3"/>
    <w:rsid w:val="00CD56A1"/>
    <w:rsid w:val="00CD7588"/>
    <w:rsid w:val="00CE2B6D"/>
    <w:rsid w:val="00CF4F93"/>
    <w:rsid w:val="00CF7A84"/>
    <w:rsid w:val="00CF7F9A"/>
    <w:rsid w:val="00D007F7"/>
    <w:rsid w:val="00D00917"/>
    <w:rsid w:val="00D1083E"/>
    <w:rsid w:val="00D30A0E"/>
    <w:rsid w:val="00D33AB0"/>
    <w:rsid w:val="00D35D4F"/>
    <w:rsid w:val="00D406C6"/>
    <w:rsid w:val="00D406CE"/>
    <w:rsid w:val="00D44FC7"/>
    <w:rsid w:val="00D466B5"/>
    <w:rsid w:val="00D51393"/>
    <w:rsid w:val="00D5731D"/>
    <w:rsid w:val="00D670B9"/>
    <w:rsid w:val="00D71580"/>
    <w:rsid w:val="00D8153F"/>
    <w:rsid w:val="00D849F2"/>
    <w:rsid w:val="00D91125"/>
    <w:rsid w:val="00D91161"/>
    <w:rsid w:val="00D9609C"/>
    <w:rsid w:val="00DA4746"/>
    <w:rsid w:val="00DB3500"/>
    <w:rsid w:val="00DB7460"/>
    <w:rsid w:val="00DC18D8"/>
    <w:rsid w:val="00DC2DBF"/>
    <w:rsid w:val="00DC3ED0"/>
    <w:rsid w:val="00DD0CFB"/>
    <w:rsid w:val="00DD6941"/>
    <w:rsid w:val="00DE36F3"/>
    <w:rsid w:val="00DE425B"/>
    <w:rsid w:val="00DF0522"/>
    <w:rsid w:val="00DF3813"/>
    <w:rsid w:val="00DF3F63"/>
    <w:rsid w:val="00DF5EA2"/>
    <w:rsid w:val="00DF67E5"/>
    <w:rsid w:val="00DF6F60"/>
    <w:rsid w:val="00E11A25"/>
    <w:rsid w:val="00E14B81"/>
    <w:rsid w:val="00E20D81"/>
    <w:rsid w:val="00E24F6A"/>
    <w:rsid w:val="00E464C1"/>
    <w:rsid w:val="00E55243"/>
    <w:rsid w:val="00E67D02"/>
    <w:rsid w:val="00E74B84"/>
    <w:rsid w:val="00E816AE"/>
    <w:rsid w:val="00E84DA4"/>
    <w:rsid w:val="00E95052"/>
    <w:rsid w:val="00EB45D6"/>
    <w:rsid w:val="00EB4B92"/>
    <w:rsid w:val="00EC0CA9"/>
    <w:rsid w:val="00EC5898"/>
    <w:rsid w:val="00ED24C6"/>
    <w:rsid w:val="00ED4C33"/>
    <w:rsid w:val="00EE2579"/>
    <w:rsid w:val="00EE34BA"/>
    <w:rsid w:val="00EE5F09"/>
    <w:rsid w:val="00EE664B"/>
    <w:rsid w:val="00F04D0F"/>
    <w:rsid w:val="00F10D89"/>
    <w:rsid w:val="00F125E1"/>
    <w:rsid w:val="00F13195"/>
    <w:rsid w:val="00F13E09"/>
    <w:rsid w:val="00F343E8"/>
    <w:rsid w:val="00F35D72"/>
    <w:rsid w:val="00F42769"/>
    <w:rsid w:val="00F5322B"/>
    <w:rsid w:val="00F61DB2"/>
    <w:rsid w:val="00F65278"/>
    <w:rsid w:val="00F708E6"/>
    <w:rsid w:val="00F7754D"/>
    <w:rsid w:val="00F81CCD"/>
    <w:rsid w:val="00F8744B"/>
    <w:rsid w:val="00F94CDC"/>
    <w:rsid w:val="00FA0E33"/>
    <w:rsid w:val="00FA338E"/>
    <w:rsid w:val="00FA40B8"/>
    <w:rsid w:val="00FB5C4A"/>
    <w:rsid w:val="00FC3EBF"/>
    <w:rsid w:val="00FC616F"/>
    <w:rsid w:val="00FC73C2"/>
    <w:rsid w:val="00FC785B"/>
    <w:rsid w:val="00FD0C06"/>
    <w:rsid w:val="00FD2CB2"/>
    <w:rsid w:val="00FE6F19"/>
    <w:rsid w:val="00FF4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D470C"/>
  <w15:docId w15:val="{C9F0C745-8B4E-4228-A8B2-8492D5AB1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B2F8E"/>
  </w:style>
  <w:style w:type="paragraph" w:styleId="1">
    <w:name w:val="heading 1"/>
    <w:basedOn w:val="a0"/>
    <w:next w:val="a0"/>
    <w:link w:val="10"/>
    <w:uiPriority w:val="9"/>
    <w:qFormat/>
    <w:rsid w:val="00AB011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EE664B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99"/>
    <w:qFormat/>
    <w:rsid w:val="008846C7"/>
    <w:pPr>
      <w:spacing w:after="120"/>
      <w:ind w:left="720" w:firstLine="425"/>
      <w:contextualSpacing/>
      <w:jc w:val="both"/>
    </w:pPr>
    <w:rPr>
      <w:rFonts w:ascii="Arial" w:hAnsi="Arial" w:cs="Arial"/>
    </w:rPr>
  </w:style>
  <w:style w:type="paragraph" w:customStyle="1" w:styleId="11">
    <w:name w:val="Без интервала1"/>
    <w:basedOn w:val="a0"/>
    <w:uiPriority w:val="99"/>
    <w:rsid w:val="004235D8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No Spacing"/>
    <w:uiPriority w:val="1"/>
    <w:qFormat/>
    <w:rsid w:val="00843917"/>
    <w:pPr>
      <w:spacing w:after="0" w:line="240" w:lineRule="auto"/>
    </w:pPr>
  </w:style>
  <w:style w:type="character" w:styleId="a6">
    <w:name w:val="Strong"/>
    <w:basedOn w:val="a1"/>
    <w:uiPriority w:val="99"/>
    <w:qFormat/>
    <w:rsid w:val="00FC785B"/>
    <w:rPr>
      <w:b/>
      <w:bCs/>
    </w:rPr>
  </w:style>
  <w:style w:type="paragraph" w:styleId="a7">
    <w:name w:val="Normal (Web)"/>
    <w:basedOn w:val="a0"/>
    <w:uiPriority w:val="99"/>
    <w:unhideWhenUsed/>
    <w:rsid w:val="0070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Bullet"/>
    <w:basedOn w:val="a0"/>
    <w:uiPriority w:val="99"/>
    <w:unhideWhenUsed/>
    <w:rsid w:val="009A2E1A"/>
    <w:pPr>
      <w:numPr>
        <w:numId w:val="3"/>
      </w:numPr>
      <w:contextualSpacing/>
    </w:pPr>
  </w:style>
  <w:style w:type="character" w:customStyle="1" w:styleId="10">
    <w:name w:val="Заголовок 1 Знак"/>
    <w:basedOn w:val="a1"/>
    <w:link w:val="1"/>
    <w:uiPriority w:val="9"/>
    <w:rsid w:val="00AB011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0"/>
    <w:link w:val="a9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5731D"/>
  </w:style>
  <w:style w:type="paragraph" w:styleId="aa">
    <w:name w:val="footer"/>
    <w:basedOn w:val="a0"/>
    <w:link w:val="ab"/>
    <w:uiPriority w:val="99"/>
    <w:unhideWhenUsed/>
    <w:rsid w:val="00D573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5731D"/>
  </w:style>
  <w:style w:type="character" w:customStyle="1" w:styleId="20">
    <w:name w:val="Заголовок 2 Знак"/>
    <w:basedOn w:val="a1"/>
    <w:link w:val="2"/>
    <w:uiPriority w:val="99"/>
    <w:rsid w:val="00EE664B"/>
    <w:rPr>
      <w:rFonts w:ascii="Arial" w:eastAsia="Calibri" w:hAnsi="Arial" w:cs="Arial"/>
      <w:b/>
      <w:bCs/>
      <w:i/>
      <w:iCs/>
      <w:sz w:val="28"/>
      <w:szCs w:val="28"/>
    </w:rPr>
  </w:style>
  <w:style w:type="paragraph" w:styleId="ac">
    <w:name w:val="TOC Heading"/>
    <w:basedOn w:val="1"/>
    <w:next w:val="a0"/>
    <w:uiPriority w:val="39"/>
    <w:semiHidden/>
    <w:unhideWhenUsed/>
    <w:qFormat/>
    <w:rsid w:val="00367B12"/>
    <w:pPr>
      <w:outlineLvl w:val="9"/>
    </w:pPr>
  </w:style>
  <w:style w:type="paragraph" w:styleId="12">
    <w:name w:val="toc 1"/>
    <w:basedOn w:val="a0"/>
    <w:next w:val="a0"/>
    <w:autoRedefine/>
    <w:uiPriority w:val="39"/>
    <w:unhideWhenUsed/>
    <w:rsid w:val="00367B12"/>
    <w:pPr>
      <w:spacing w:after="100"/>
    </w:pPr>
  </w:style>
  <w:style w:type="character" w:styleId="ad">
    <w:name w:val="Hyperlink"/>
    <w:basedOn w:val="a1"/>
    <w:uiPriority w:val="99"/>
    <w:unhideWhenUsed/>
    <w:rsid w:val="00367B12"/>
    <w:rPr>
      <w:color w:val="0000FF" w:themeColor="hyperlink"/>
      <w:u w:val="single"/>
    </w:rPr>
  </w:style>
  <w:style w:type="paragraph" w:styleId="ae">
    <w:name w:val="Balloon Text"/>
    <w:basedOn w:val="a0"/>
    <w:link w:val="af"/>
    <w:uiPriority w:val="99"/>
    <w:semiHidden/>
    <w:unhideWhenUsed/>
    <w:rsid w:val="00367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1"/>
    <w:link w:val="ae"/>
    <w:uiPriority w:val="99"/>
    <w:semiHidden/>
    <w:rsid w:val="00367B12"/>
    <w:rPr>
      <w:rFonts w:ascii="Tahoma" w:hAnsi="Tahoma" w:cs="Tahoma"/>
      <w:sz w:val="16"/>
      <w:szCs w:val="16"/>
    </w:rPr>
  </w:style>
  <w:style w:type="table" w:styleId="af0">
    <w:name w:val="Table Grid"/>
    <w:basedOn w:val="a2"/>
    <w:uiPriority w:val="59"/>
    <w:rsid w:val="007912F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1FF4-DE59-4ECF-9B0E-99B577E2D9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398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ЛЯЗЗАТ М</cp:lastModifiedBy>
  <cp:revision>5</cp:revision>
  <dcterms:created xsi:type="dcterms:W3CDTF">2026-04-14T20:41:00Z</dcterms:created>
  <dcterms:modified xsi:type="dcterms:W3CDTF">2026-04-14T20:50:00Z</dcterms:modified>
</cp:coreProperties>
</file>